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28" w:rsidRDefault="003F09E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Пояснительная информация</w:t>
      </w:r>
    </w:p>
    <w:p w:rsidR="001C46C6" w:rsidRPr="001C46C6" w:rsidRDefault="003F09E8" w:rsidP="001C46C6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822469">
        <w:rPr>
          <w:rFonts w:ascii="Times New Roman" w:hAnsi="Times New Roman"/>
          <w:sz w:val="32"/>
        </w:rPr>
        <w:t>к вопросу «</w:t>
      </w:r>
      <w:r w:rsidR="001C46C6" w:rsidRPr="00822469">
        <w:rPr>
          <w:rFonts w:ascii="Times New Roman" w:hAnsi="Times New Roman"/>
          <w:sz w:val="32"/>
        </w:rPr>
        <w:t>О внедрении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на территории Ростовской области</w:t>
      </w:r>
      <w:r w:rsidR="00F75EEE">
        <w:rPr>
          <w:rFonts w:ascii="Times New Roman" w:hAnsi="Times New Roman"/>
          <w:sz w:val="32"/>
        </w:rPr>
        <w:t>»</w:t>
      </w:r>
    </w:p>
    <w:p w:rsidR="00793328" w:rsidRDefault="00793328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0B7571" w:rsidRDefault="00B26BEB" w:rsidP="00B26BEB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B26BEB">
        <w:rPr>
          <w:rFonts w:ascii="Times New Roman" w:hAnsi="Times New Roman"/>
          <w:sz w:val="32"/>
        </w:rPr>
        <w:t xml:space="preserve">В </w:t>
      </w:r>
      <w:r>
        <w:rPr>
          <w:rFonts w:ascii="Times New Roman" w:hAnsi="Times New Roman"/>
          <w:sz w:val="32"/>
        </w:rPr>
        <w:t>2023 году</w:t>
      </w:r>
      <w:r w:rsidRPr="00B26BEB">
        <w:rPr>
          <w:rFonts w:ascii="Times New Roman" w:hAnsi="Times New Roman"/>
          <w:sz w:val="32"/>
        </w:rPr>
        <w:t xml:space="preserve"> в рамках федерального проекта «Успех каждого ребенка» национального проекта «Образование» </w:t>
      </w:r>
      <w:r w:rsidR="00713702" w:rsidRPr="00B26BEB">
        <w:rPr>
          <w:rFonts w:ascii="Times New Roman" w:hAnsi="Times New Roman"/>
          <w:sz w:val="32"/>
        </w:rPr>
        <w:t xml:space="preserve">на территории Ростовской области </w:t>
      </w:r>
      <w:r>
        <w:rPr>
          <w:rFonts w:ascii="Times New Roman" w:hAnsi="Times New Roman"/>
          <w:sz w:val="32"/>
        </w:rPr>
        <w:t>проведены</w:t>
      </w:r>
      <w:r w:rsidRPr="00B26BEB">
        <w:rPr>
          <w:rFonts w:ascii="Times New Roman" w:hAnsi="Times New Roman"/>
          <w:sz w:val="32"/>
        </w:rPr>
        <w:t xml:space="preserve"> мероприятия по внедрению и функционированию Целевой </w:t>
      </w:r>
      <w:proofErr w:type="gramStart"/>
      <w:r w:rsidRPr="00B26BEB">
        <w:rPr>
          <w:rFonts w:ascii="Times New Roman" w:hAnsi="Times New Roman"/>
          <w:sz w:val="32"/>
        </w:rPr>
        <w:t>модели развития региональных систем дополнительного образования детей</w:t>
      </w:r>
      <w:proofErr w:type="gramEnd"/>
      <w:r w:rsidRPr="00B26BEB">
        <w:rPr>
          <w:rFonts w:ascii="Times New Roman" w:hAnsi="Times New Roman"/>
          <w:sz w:val="32"/>
        </w:rPr>
        <w:t>.</w:t>
      </w:r>
      <w:r w:rsidR="000B7571">
        <w:rPr>
          <w:rFonts w:ascii="Times New Roman" w:hAnsi="Times New Roman"/>
          <w:sz w:val="32"/>
        </w:rPr>
        <w:t xml:space="preserve"> </w:t>
      </w:r>
    </w:p>
    <w:p w:rsidR="00B26BEB" w:rsidRPr="00B26BEB" w:rsidRDefault="00B26BEB" w:rsidP="00B26BEB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B26BEB">
        <w:rPr>
          <w:rFonts w:ascii="Times New Roman" w:hAnsi="Times New Roman"/>
          <w:sz w:val="32"/>
        </w:rPr>
        <w:t>Целевая модель развития региональных систем дополнительного образования</w:t>
      </w:r>
      <w:r w:rsidR="009E57D2">
        <w:rPr>
          <w:rFonts w:ascii="Times New Roman" w:hAnsi="Times New Roman"/>
          <w:sz w:val="32"/>
        </w:rPr>
        <w:t xml:space="preserve"> детей</w:t>
      </w:r>
      <w:r w:rsidRPr="00B26BEB">
        <w:rPr>
          <w:rFonts w:ascii="Times New Roman" w:hAnsi="Times New Roman"/>
          <w:sz w:val="32"/>
        </w:rPr>
        <w:t xml:space="preserve"> утверждена приказом Министерства просвещения Российской Федерации от 03.09.2019 № 467.</w:t>
      </w:r>
    </w:p>
    <w:p w:rsidR="00200E58" w:rsidRDefault="00B26BEB" w:rsidP="00822469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proofErr w:type="gramStart"/>
      <w:r w:rsidRPr="00B26BEB">
        <w:rPr>
          <w:rFonts w:ascii="Times New Roman" w:hAnsi="Times New Roman"/>
          <w:sz w:val="32"/>
        </w:rPr>
        <w:t xml:space="preserve">В связи с принятием Федерального закона от 28.12.2022 </w:t>
      </w:r>
      <w:r w:rsidR="00730A67">
        <w:rPr>
          <w:rFonts w:ascii="Times New Roman" w:hAnsi="Times New Roman"/>
          <w:sz w:val="32"/>
        </w:rPr>
        <w:t xml:space="preserve">                 </w:t>
      </w:r>
      <w:r w:rsidRPr="00B26BEB">
        <w:rPr>
          <w:rFonts w:ascii="Times New Roman" w:hAnsi="Times New Roman"/>
          <w:sz w:val="32"/>
        </w:rPr>
        <w:t>№ 568-ЗС «О внесении изменений в отдельные законодательные акты Российской Федерации и признании у</w:t>
      </w:r>
      <w:r w:rsidR="009720C0">
        <w:rPr>
          <w:rFonts w:ascii="Times New Roman" w:hAnsi="Times New Roman"/>
          <w:sz w:val="32"/>
        </w:rPr>
        <w:t>тратившей силу части 3 статьи</w:t>
      </w:r>
      <w:r w:rsidR="00047CBF">
        <w:rPr>
          <w:rFonts w:ascii="Times New Roman" w:hAnsi="Times New Roman"/>
          <w:sz w:val="32"/>
        </w:rPr>
        <w:t> </w:t>
      </w:r>
      <w:r w:rsidR="009720C0">
        <w:rPr>
          <w:rFonts w:ascii="Times New Roman" w:hAnsi="Times New Roman"/>
          <w:sz w:val="32"/>
        </w:rPr>
        <w:t>3 </w:t>
      </w:r>
      <w:r w:rsidRPr="00B26BEB">
        <w:rPr>
          <w:rFonts w:ascii="Times New Roman" w:hAnsi="Times New Roman"/>
          <w:sz w:val="32"/>
        </w:rPr>
        <w:t>Федерального закона «О внесении изменений в отдельные законодательные акты Российской Федерации в связи с 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 с 2023 года внедрение</w:t>
      </w:r>
      <w:proofErr w:type="gramEnd"/>
      <w:r w:rsidRPr="00B26BEB">
        <w:rPr>
          <w:rFonts w:ascii="Times New Roman" w:hAnsi="Times New Roman"/>
          <w:sz w:val="32"/>
        </w:rPr>
        <w:t xml:space="preserve"> Целевой модели развития региональных систем дополнительного образования</w:t>
      </w:r>
      <w:r w:rsidR="009E57D2">
        <w:rPr>
          <w:rFonts w:ascii="Times New Roman" w:hAnsi="Times New Roman"/>
          <w:sz w:val="32"/>
        </w:rPr>
        <w:t xml:space="preserve"> детей</w:t>
      </w:r>
      <w:r w:rsidRPr="00B26BEB">
        <w:rPr>
          <w:rFonts w:ascii="Times New Roman" w:hAnsi="Times New Roman"/>
          <w:sz w:val="32"/>
        </w:rPr>
        <w:t xml:space="preserve"> реализуется путем формирования социального заказа</w:t>
      </w:r>
      <w:r w:rsidR="00200E58">
        <w:rPr>
          <w:rFonts w:ascii="Times New Roman" w:hAnsi="Times New Roman"/>
          <w:sz w:val="32"/>
        </w:rPr>
        <w:t>.</w:t>
      </w:r>
    </w:p>
    <w:p w:rsidR="00701B4F" w:rsidRPr="00586C2B" w:rsidRDefault="00701B4F" w:rsidP="00701B4F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Социальный заказ имеет ряд целей:</w:t>
      </w:r>
      <w:r w:rsidR="00822469">
        <w:rPr>
          <w:rFonts w:ascii="Times New Roman" w:hAnsi="Times New Roman"/>
          <w:sz w:val="32"/>
        </w:rPr>
        <w:t xml:space="preserve"> </w:t>
      </w:r>
      <w:r w:rsidRPr="00586C2B">
        <w:rPr>
          <w:rFonts w:ascii="Times New Roman" w:hAnsi="Times New Roman"/>
          <w:sz w:val="32"/>
        </w:rPr>
        <w:t>рост удовлетворенности родителей реализацией дополнительных общеразвивающих программ;</w:t>
      </w:r>
      <w:r w:rsidR="00822469">
        <w:rPr>
          <w:rFonts w:ascii="Times New Roman" w:hAnsi="Times New Roman"/>
          <w:sz w:val="32"/>
        </w:rPr>
        <w:t xml:space="preserve"> </w:t>
      </w:r>
      <w:r w:rsidRPr="00586C2B">
        <w:rPr>
          <w:rFonts w:ascii="Times New Roman" w:hAnsi="Times New Roman"/>
          <w:sz w:val="32"/>
        </w:rPr>
        <w:t>увеличение охвата детей программами дополнительного образования и соответственно обеспечение доступности дополнительного образования;</w:t>
      </w:r>
      <w:r w:rsidR="00822469">
        <w:rPr>
          <w:rFonts w:ascii="Times New Roman" w:hAnsi="Times New Roman"/>
          <w:sz w:val="32"/>
        </w:rPr>
        <w:t xml:space="preserve"> </w:t>
      </w:r>
      <w:r w:rsidRPr="00586C2B">
        <w:rPr>
          <w:rFonts w:ascii="Times New Roman" w:hAnsi="Times New Roman"/>
          <w:sz w:val="32"/>
        </w:rPr>
        <w:t>усиление конкуренции при выборе организации, реализующей программы дополнительного образования.</w:t>
      </w:r>
    </w:p>
    <w:p w:rsidR="000B7571" w:rsidRDefault="00822469" w:rsidP="00B26BEB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Н</w:t>
      </w:r>
      <w:r w:rsidR="00B26BEB" w:rsidRPr="00B26BEB">
        <w:rPr>
          <w:rFonts w:ascii="Times New Roman" w:hAnsi="Times New Roman"/>
          <w:sz w:val="32"/>
        </w:rPr>
        <w:t xml:space="preserve">а основании части 3 статьи 28 Федерального закона № 189-ФЗ </w:t>
      </w:r>
      <w:r w:rsidR="00200E58">
        <w:rPr>
          <w:rFonts w:ascii="Times New Roman" w:hAnsi="Times New Roman"/>
          <w:sz w:val="32"/>
        </w:rPr>
        <w:t xml:space="preserve">«О </w:t>
      </w:r>
      <w:r w:rsidR="00200E58" w:rsidRPr="00822469">
        <w:rPr>
          <w:rFonts w:ascii="Times New Roman" w:hAnsi="Times New Roman"/>
          <w:sz w:val="32"/>
        </w:rPr>
        <w:t>государственном (муниципальном) социальном заказе на оказание государственных (муниципальных) услуг в социальной сфере</w:t>
      </w:r>
      <w:r w:rsidR="00200E58">
        <w:rPr>
          <w:rFonts w:ascii="Times New Roman" w:hAnsi="Times New Roman"/>
          <w:sz w:val="32"/>
        </w:rPr>
        <w:t>» (д</w:t>
      </w:r>
      <w:r w:rsidR="00730A67">
        <w:rPr>
          <w:rFonts w:ascii="Times New Roman" w:hAnsi="Times New Roman"/>
          <w:sz w:val="32"/>
        </w:rPr>
        <w:t>алее – Федеральный закон № 189)</w:t>
      </w:r>
      <w:r w:rsidR="00200E58">
        <w:rPr>
          <w:rFonts w:ascii="Times New Roman" w:hAnsi="Times New Roman"/>
          <w:sz w:val="32"/>
        </w:rPr>
        <w:t xml:space="preserve"> </w:t>
      </w:r>
      <w:r w:rsidR="00B26BEB" w:rsidRPr="00B26BEB">
        <w:rPr>
          <w:rFonts w:ascii="Times New Roman" w:hAnsi="Times New Roman"/>
          <w:sz w:val="32"/>
        </w:rPr>
        <w:t>принято решение об организации о</w:t>
      </w:r>
      <w:r w:rsidR="009720C0">
        <w:rPr>
          <w:rFonts w:ascii="Times New Roman" w:hAnsi="Times New Roman"/>
          <w:sz w:val="32"/>
        </w:rPr>
        <w:t>казания государственных услуг в </w:t>
      </w:r>
      <w:r w:rsidR="00B26BEB" w:rsidRPr="00B26BEB">
        <w:rPr>
          <w:rFonts w:ascii="Times New Roman" w:hAnsi="Times New Roman"/>
          <w:sz w:val="32"/>
        </w:rPr>
        <w:t xml:space="preserve">социальной сфере на территории Ростовской области – постановление Правительства Ростовской области от 28.02.2023 № 114 «Об организации оказания </w:t>
      </w:r>
      <w:r w:rsidR="00B26BEB" w:rsidRPr="00B26BEB">
        <w:rPr>
          <w:rFonts w:ascii="Times New Roman" w:hAnsi="Times New Roman"/>
          <w:sz w:val="32"/>
        </w:rPr>
        <w:lastRenderedPageBreak/>
        <w:t>государственных услуг в социальной сфере по направлению деятельности «реализация дополнительных</w:t>
      </w:r>
      <w:proofErr w:type="gramEnd"/>
      <w:r w:rsidR="00B26BEB" w:rsidRPr="00B26BEB">
        <w:rPr>
          <w:rFonts w:ascii="Times New Roman" w:hAnsi="Times New Roman"/>
          <w:sz w:val="32"/>
        </w:rPr>
        <w:t xml:space="preserve"> образовательных программ (за исключением дополнительных предпрофессиональных программ в области искусств)» на территории Ростовской области».</w:t>
      </w:r>
      <w:r w:rsidR="00200E58">
        <w:rPr>
          <w:rFonts w:ascii="Times New Roman" w:hAnsi="Times New Roman"/>
          <w:sz w:val="32"/>
        </w:rPr>
        <w:t xml:space="preserve"> </w:t>
      </w:r>
      <w:r w:rsidR="00B26BEB" w:rsidRPr="00B26BEB">
        <w:rPr>
          <w:rFonts w:ascii="Times New Roman" w:hAnsi="Times New Roman"/>
          <w:sz w:val="32"/>
        </w:rPr>
        <w:t xml:space="preserve">Аналогичные </w:t>
      </w:r>
      <w:r w:rsidR="00B26BEB" w:rsidRPr="003A690F">
        <w:rPr>
          <w:rFonts w:ascii="Times New Roman" w:hAnsi="Times New Roman"/>
          <w:sz w:val="32"/>
        </w:rPr>
        <w:t>нормативные</w:t>
      </w:r>
      <w:r w:rsidR="00B26BEB" w:rsidRPr="00B26BEB">
        <w:rPr>
          <w:rFonts w:ascii="Times New Roman" w:hAnsi="Times New Roman"/>
          <w:sz w:val="32"/>
        </w:rPr>
        <w:t xml:space="preserve"> правовые акты</w:t>
      </w:r>
      <w:r w:rsidR="00200E58">
        <w:rPr>
          <w:rFonts w:ascii="Times New Roman" w:hAnsi="Times New Roman"/>
          <w:sz w:val="32"/>
        </w:rPr>
        <w:t xml:space="preserve"> </w:t>
      </w:r>
      <w:r w:rsidR="000B7571">
        <w:rPr>
          <w:rFonts w:ascii="Times New Roman" w:hAnsi="Times New Roman"/>
          <w:sz w:val="32"/>
        </w:rPr>
        <w:t xml:space="preserve">приняты </w:t>
      </w:r>
      <w:r w:rsidR="000B7571" w:rsidRPr="00B26BEB">
        <w:rPr>
          <w:rFonts w:ascii="Times New Roman" w:hAnsi="Times New Roman"/>
          <w:sz w:val="32"/>
        </w:rPr>
        <w:t>во всех муниципальных образованиях Ростовской области</w:t>
      </w:r>
      <w:r w:rsidR="000B7571">
        <w:rPr>
          <w:rFonts w:ascii="Times New Roman" w:hAnsi="Times New Roman"/>
          <w:sz w:val="32"/>
        </w:rPr>
        <w:t>.</w:t>
      </w:r>
    </w:p>
    <w:p w:rsidR="000D2728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Кроме того, для реализации</w:t>
      </w:r>
      <w:r w:rsidRPr="00586C2B">
        <w:rPr>
          <w:rFonts w:ascii="Times New Roman" w:hAnsi="Times New Roman"/>
          <w:sz w:val="32"/>
        </w:rPr>
        <w:t xml:space="preserve"> социального заказа </w:t>
      </w:r>
      <w:r>
        <w:rPr>
          <w:rFonts w:ascii="Times New Roman" w:hAnsi="Times New Roman"/>
          <w:sz w:val="32"/>
        </w:rPr>
        <w:t>в установленные сроки</w:t>
      </w:r>
      <w:r w:rsidRPr="00586C2B">
        <w:rPr>
          <w:rFonts w:ascii="Times New Roman" w:hAnsi="Times New Roman"/>
          <w:sz w:val="32"/>
        </w:rPr>
        <w:t xml:space="preserve"> и в соответствии с федеральными требованиями</w:t>
      </w:r>
      <w:r>
        <w:rPr>
          <w:rFonts w:ascii="Times New Roman" w:hAnsi="Times New Roman"/>
          <w:sz w:val="32"/>
        </w:rPr>
        <w:t xml:space="preserve"> </w:t>
      </w:r>
      <w:r w:rsidR="00047CBF">
        <w:rPr>
          <w:rFonts w:ascii="Times New Roman" w:hAnsi="Times New Roman"/>
          <w:sz w:val="32"/>
        </w:rPr>
        <w:t>министерством общего и профессионального образования Ростовской области</w:t>
      </w:r>
      <w:r>
        <w:rPr>
          <w:rFonts w:ascii="Times New Roman" w:hAnsi="Times New Roman"/>
          <w:sz w:val="32"/>
        </w:rPr>
        <w:t xml:space="preserve"> приняты следующие нормативные документы:</w:t>
      </w:r>
    </w:p>
    <w:p w:rsidR="000D2728" w:rsidRPr="00586C2B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регламент проведения независимой оценки качества дополнительных общеразвивающих программ;</w:t>
      </w:r>
    </w:p>
    <w:p w:rsidR="000D2728" w:rsidRPr="00586C2B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требования к условиям и порядку оказания государственной услуги в социальной сфере «Реализация дополнительных общеразвивающих программ» в Ростовской области»;</w:t>
      </w:r>
    </w:p>
    <w:p w:rsidR="000D2728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положение о системах персонифицированного учета детей и</w:t>
      </w:r>
      <w:r w:rsidR="00713702">
        <w:rPr>
          <w:rFonts w:ascii="Times New Roman" w:hAnsi="Times New Roman"/>
          <w:sz w:val="32"/>
        </w:rPr>
        <w:t> </w:t>
      </w:r>
      <w:r w:rsidRPr="00586C2B">
        <w:rPr>
          <w:rFonts w:ascii="Times New Roman" w:hAnsi="Times New Roman"/>
          <w:sz w:val="32"/>
        </w:rPr>
        <w:t>персонифицированного финансирования дополнительного образования детей в Ростовской области, правила персонифицированного учета детей в Ростовской области.</w:t>
      </w:r>
    </w:p>
    <w:p w:rsidR="000D2728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Также проведен ряд организационных мероприятий:</w:t>
      </w:r>
    </w:p>
    <w:p w:rsidR="0091088B" w:rsidRPr="00586C2B" w:rsidRDefault="009720C0" w:rsidP="0091088B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базе ГАУ</w:t>
      </w:r>
      <w:r w:rsidR="0091088B">
        <w:rPr>
          <w:rFonts w:ascii="Times New Roman" w:hAnsi="Times New Roman"/>
          <w:sz w:val="32"/>
        </w:rPr>
        <w:t xml:space="preserve"> ДПО РО «Институт развития образования» создан </w:t>
      </w:r>
      <w:r w:rsidR="0091088B" w:rsidRPr="00586C2B">
        <w:rPr>
          <w:rFonts w:ascii="Times New Roman" w:hAnsi="Times New Roman"/>
          <w:sz w:val="32"/>
        </w:rPr>
        <w:t>Региональны</w:t>
      </w:r>
      <w:r w:rsidR="0091088B">
        <w:rPr>
          <w:rFonts w:ascii="Times New Roman" w:hAnsi="Times New Roman"/>
          <w:sz w:val="32"/>
        </w:rPr>
        <w:t>й</w:t>
      </w:r>
      <w:r w:rsidR="0091088B" w:rsidRPr="00586C2B">
        <w:rPr>
          <w:rFonts w:ascii="Times New Roman" w:hAnsi="Times New Roman"/>
          <w:sz w:val="32"/>
        </w:rPr>
        <w:t xml:space="preserve"> модельны</w:t>
      </w:r>
      <w:r w:rsidR="0091088B">
        <w:rPr>
          <w:rFonts w:ascii="Times New Roman" w:hAnsi="Times New Roman"/>
          <w:sz w:val="32"/>
        </w:rPr>
        <w:t>й центр</w:t>
      </w:r>
      <w:r w:rsidR="0091088B" w:rsidRPr="00586C2B">
        <w:rPr>
          <w:rFonts w:ascii="Times New Roman" w:hAnsi="Times New Roman"/>
          <w:sz w:val="32"/>
        </w:rPr>
        <w:t xml:space="preserve"> дополнительного образования детей</w:t>
      </w:r>
      <w:r w:rsidR="0091088B">
        <w:rPr>
          <w:rFonts w:ascii="Times New Roman" w:hAnsi="Times New Roman"/>
          <w:sz w:val="32"/>
        </w:rPr>
        <w:t>;</w:t>
      </w:r>
    </w:p>
    <w:p w:rsidR="000D2728" w:rsidRPr="00586C2B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 xml:space="preserve">разработан порядок формирования государственных социальных заказов на оказание государственных услуг в социальной сфере; </w:t>
      </w:r>
    </w:p>
    <w:p w:rsidR="000D2728" w:rsidRPr="00586C2B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 xml:space="preserve">создан межведомственный совет по внедрению и реализации целевой </w:t>
      </w:r>
      <w:proofErr w:type="gramStart"/>
      <w:r w:rsidRPr="00586C2B">
        <w:rPr>
          <w:rFonts w:ascii="Times New Roman" w:hAnsi="Times New Roman"/>
          <w:sz w:val="32"/>
        </w:rPr>
        <w:t>модели развития региональных систем дополнительного образования детей</w:t>
      </w:r>
      <w:proofErr w:type="gramEnd"/>
      <w:r w:rsidRPr="00586C2B">
        <w:rPr>
          <w:rFonts w:ascii="Times New Roman" w:hAnsi="Times New Roman"/>
          <w:sz w:val="32"/>
        </w:rPr>
        <w:t xml:space="preserve"> в Ростовской области;</w:t>
      </w:r>
    </w:p>
    <w:p w:rsidR="000D2728" w:rsidRDefault="000D2728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 xml:space="preserve">утвержден состав общественного совета по проведению независимой оценки качества дополнительных общеобразовательных программ при </w:t>
      </w:r>
      <w:r w:rsidR="00200E58">
        <w:rPr>
          <w:rFonts w:ascii="Times New Roman" w:hAnsi="Times New Roman"/>
          <w:sz w:val="32"/>
        </w:rPr>
        <w:t>министерстве общего и профессионального образования</w:t>
      </w:r>
      <w:r w:rsidRPr="00586C2B">
        <w:rPr>
          <w:rFonts w:ascii="Times New Roman" w:hAnsi="Times New Roman"/>
          <w:sz w:val="32"/>
        </w:rPr>
        <w:t xml:space="preserve"> Ростовской области.</w:t>
      </w:r>
    </w:p>
    <w:p w:rsidR="000D2728" w:rsidRDefault="003B4AB9" w:rsidP="000D272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Для реализации муниципального социального заказа н</w:t>
      </w:r>
      <w:r w:rsidR="000D2728" w:rsidRPr="00586C2B">
        <w:rPr>
          <w:rFonts w:ascii="Times New Roman" w:hAnsi="Times New Roman"/>
          <w:sz w:val="32"/>
        </w:rPr>
        <w:t>а</w:t>
      </w:r>
      <w:r>
        <w:rPr>
          <w:rFonts w:ascii="Times New Roman" w:hAnsi="Times New Roman"/>
          <w:sz w:val="32"/>
        </w:rPr>
        <w:t> </w:t>
      </w:r>
      <w:r w:rsidR="000D2728" w:rsidRPr="00586C2B">
        <w:rPr>
          <w:rFonts w:ascii="Times New Roman" w:hAnsi="Times New Roman"/>
          <w:sz w:val="32"/>
        </w:rPr>
        <w:t>территории муниципальн</w:t>
      </w:r>
      <w:r>
        <w:rPr>
          <w:rFonts w:ascii="Times New Roman" w:hAnsi="Times New Roman"/>
          <w:sz w:val="32"/>
        </w:rPr>
        <w:t xml:space="preserve">ых образований </w:t>
      </w:r>
      <w:r w:rsidR="00047CBF">
        <w:rPr>
          <w:rFonts w:ascii="Times New Roman" w:hAnsi="Times New Roman"/>
          <w:sz w:val="32"/>
        </w:rPr>
        <w:t xml:space="preserve">Ростовской области </w:t>
      </w:r>
      <w:r>
        <w:rPr>
          <w:rFonts w:ascii="Times New Roman" w:hAnsi="Times New Roman"/>
          <w:sz w:val="32"/>
        </w:rPr>
        <w:t xml:space="preserve">приняты </w:t>
      </w:r>
      <w:r w:rsidRPr="00586C2B">
        <w:rPr>
          <w:rFonts w:ascii="Times New Roman" w:hAnsi="Times New Roman"/>
          <w:sz w:val="32"/>
        </w:rPr>
        <w:t>правовые акты, утверждающие порядки ведения реестров и</w:t>
      </w:r>
      <w:r w:rsidR="009E57D2">
        <w:rPr>
          <w:rFonts w:ascii="Times New Roman" w:hAnsi="Times New Roman"/>
          <w:sz w:val="32"/>
        </w:rPr>
        <w:t> </w:t>
      </w:r>
      <w:r w:rsidRPr="00586C2B">
        <w:rPr>
          <w:rFonts w:ascii="Times New Roman" w:hAnsi="Times New Roman"/>
          <w:sz w:val="32"/>
        </w:rPr>
        <w:t>выдачи социальных сертификатов в рамках социального заказа</w:t>
      </w:r>
      <w:r w:rsidR="00207F84">
        <w:rPr>
          <w:rFonts w:ascii="Times New Roman" w:hAnsi="Times New Roman"/>
          <w:sz w:val="32"/>
        </w:rPr>
        <w:t xml:space="preserve">, </w:t>
      </w:r>
      <w:r w:rsidRPr="00586C2B">
        <w:rPr>
          <w:rFonts w:ascii="Times New Roman" w:hAnsi="Times New Roman"/>
          <w:sz w:val="32"/>
        </w:rPr>
        <w:t>правила за</w:t>
      </w:r>
      <w:r w:rsidR="009720C0">
        <w:rPr>
          <w:rFonts w:ascii="Times New Roman" w:hAnsi="Times New Roman"/>
          <w:sz w:val="32"/>
        </w:rPr>
        <w:t>ключения в </w:t>
      </w:r>
      <w:r w:rsidRPr="00586C2B">
        <w:rPr>
          <w:rFonts w:ascii="Times New Roman" w:hAnsi="Times New Roman"/>
          <w:sz w:val="32"/>
        </w:rPr>
        <w:t>электронной форме и подписания усиленной квалифицированной электронной подписью соглашений о</w:t>
      </w:r>
      <w:r w:rsidR="009E57D2">
        <w:rPr>
          <w:rFonts w:ascii="Times New Roman" w:hAnsi="Times New Roman"/>
          <w:sz w:val="32"/>
        </w:rPr>
        <w:t> </w:t>
      </w:r>
      <w:r w:rsidR="009720C0">
        <w:rPr>
          <w:rFonts w:ascii="Times New Roman" w:hAnsi="Times New Roman"/>
          <w:sz w:val="32"/>
        </w:rPr>
        <w:t>возмещении затрат, связанных с </w:t>
      </w:r>
      <w:r w:rsidRPr="00586C2B">
        <w:rPr>
          <w:rFonts w:ascii="Times New Roman" w:hAnsi="Times New Roman"/>
          <w:sz w:val="32"/>
        </w:rPr>
        <w:t xml:space="preserve">оказанием муниципальных услуг </w:t>
      </w:r>
      <w:r w:rsidRPr="00586C2B">
        <w:rPr>
          <w:rFonts w:ascii="Times New Roman" w:hAnsi="Times New Roman"/>
          <w:sz w:val="32"/>
        </w:rPr>
        <w:lastRenderedPageBreak/>
        <w:t>в</w:t>
      </w:r>
      <w:r w:rsidR="009E57D2">
        <w:rPr>
          <w:rFonts w:ascii="Times New Roman" w:hAnsi="Times New Roman"/>
          <w:sz w:val="32"/>
        </w:rPr>
        <w:t> </w:t>
      </w:r>
      <w:r w:rsidRPr="00586C2B">
        <w:rPr>
          <w:rFonts w:ascii="Times New Roman" w:hAnsi="Times New Roman"/>
          <w:sz w:val="32"/>
        </w:rPr>
        <w:t>социальной сфере в соответствии с социальным сертификатом на</w:t>
      </w:r>
      <w:r w:rsidR="009E57D2">
        <w:rPr>
          <w:rFonts w:ascii="Times New Roman" w:hAnsi="Times New Roman"/>
          <w:sz w:val="32"/>
        </w:rPr>
        <w:t> </w:t>
      </w:r>
      <w:r w:rsidRPr="00586C2B">
        <w:rPr>
          <w:rFonts w:ascii="Times New Roman" w:hAnsi="Times New Roman"/>
          <w:sz w:val="32"/>
        </w:rPr>
        <w:t>получение муниципа</w:t>
      </w:r>
      <w:r>
        <w:rPr>
          <w:rFonts w:ascii="Times New Roman" w:hAnsi="Times New Roman"/>
          <w:sz w:val="32"/>
        </w:rPr>
        <w:t>льной услу</w:t>
      </w:r>
      <w:r w:rsidR="009720C0">
        <w:rPr>
          <w:rFonts w:ascii="Times New Roman" w:hAnsi="Times New Roman"/>
          <w:sz w:val="32"/>
        </w:rPr>
        <w:t>ги в </w:t>
      </w:r>
      <w:r>
        <w:rPr>
          <w:rFonts w:ascii="Times New Roman" w:hAnsi="Times New Roman"/>
          <w:sz w:val="32"/>
        </w:rPr>
        <w:t>социальной</w:t>
      </w:r>
      <w:proofErr w:type="gramEnd"/>
      <w:r>
        <w:rPr>
          <w:rFonts w:ascii="Times New Roman" w:hAnsi="Times New Roman"/>
          <w:sz w:val="32"/>
        </w:rPr>
        <w:t xml:space="preserve"> сфере. Утверждены типовые формы </w:t>
      </w:r>
      <w:r w:rsidRPr="00586C2B">
        <w:rPr>
          <w:rFonts w:ascii="Times New Roman" w:hAnsi="Times New Roman"/>
          <w:sz w:val="32"/>
        </w:rPr>
        <w:t>соглашени</w:t>
      </w:r>
      <w:r>
        <w:rPr>
          <w:rFonts w:ascii="Times New Roman" w:hAnsi="Times New Roman"/>
          <w:sz w:val="32"/>
        </w:rPr>
        <w:t>й</w:t>
      </w:r>
      <w:r w:rsidR="009720C0">
        <w:rPr>
          <w:rFonts w:ascii="Times New Roman" w:hAnsi="Times New Roman"/>
          <w:sz w:val="32"/>
        </w:rPr>
        <w:t xml:space="preserve"> о </w:t>
      </w:r>
      <w:r w:rsidRPr="00586C2B">
        <w:rPr>
          <w:rFonts w:ascii="Times New Roman" w:hAnsi="Times New Roman"/>
          <w:sz w:val="32"/>
        </w:rPr>
        <w:t>предоставлении субсидии юридическим лицам, индивидуальным предпринимателям, физическим лицам – производителям товаров, работ, услуг на оплату соглаше</w:t>
      </w:r>
      <w:r>
        <w:rPr>
          <w:rFonts w:ascii="Times New Roman" w:hAnsi="Times New Roman"/>
          <w:sz w:val="32"/>
        </w:rPr>
        <w:t>ния</w:t>
      </w:r>
      <w:r w:rsidR="009720C0">
        <w:rPr>
          <w:rFonts w:ascii="Times New Roman" w:hAnsi="Times New Roman"/>
          <w:sz w:val="32"/>
        </w:rPr>
        <w:t xml:space="preserve"> в рамках социального заказа, а </w:t>
      </w:r>
      <w:r>
        <w:rPr>
          <w:rFonts w:ascii="Times New Roman" w:hAnsi="Times New Roman"/>
          <w:sz w:val="32"/>
        </w:rPr>
        <w:t xml:space="preserve">также </w:t>
      </w:r>
      <w:r w:rsidRPr="00586C2B">
        <w:rPr>
          <w:rFonts w:ascii="Times New Roman" w:hAnsi="Times New Roman"/>
          <w:sz w:val="32"/>
        </w:rPr>
        <w:t>муниципальные социаль</w:t>
      </w:r>
      <w:r w:rsidR="009720C0">
        <w:rPr>
          <w:rFonts w:ascii="Times New Roman" w:hAnsi="Times New Roman"/>
          <w:sz w:val="32"/>
        </w:rPr>
        <w:t>ные заказы на оказание услуг по </w:t>
      </w:r>
      <w:r w:rsidRPr="00586C2B">
        <w:rPr>
          <w:rFonts w:ascii="Times New Roman" w:hAnsi="Times New Roman"/>
          <w:sz w:val="32"/>
        </w:rPr>
        <w:t>реализации дополнительных общеразвивающих программ.</w:t>
      </w:r>
      <w:r>
        <w:rPr>
          <w:rFonts w:ascii="Times New Roman" w:hAnsi="Times New Roman"/>
          <w:sz w:val="32"/>
        </w:rPr>
        <w:t xml:space="preserve"> Внесены соответствующие изменения </w:t>
      </w:r>
      <w:proofErr w:type="gramStart"/>
      <w:r>
        <w:rPr>
          <w:rFonts w:ascii="Times New Roman" w:hAnsi="Times New Roman"/>
          <w:sz w:val="32"/>
        </w:rPr>
        <w:t>в</w:t>
      </w:r>
      <w:r w:rsidR="009E57D2">
        <w:rPr>
          <w:rFonts w:ascii="Times New Roman" w:hAnsi="Times New Roman"/>
          <w:sz w:val="32"/>
        </w:rPr>
        <w:t> </w:t>
      </w:r>
      <w:r>
        <w:rPr>
          <w:rFonts w:ascii="Times New Roman" w:hAnsi="Times New Roman"/>
          <w:sz w:val="32"/>
        </w:rPr>
        <w:t xml:space="preserve">решения </w:t>
      </w:r>
      <w:r w:rsidR="000D2728" w:rsidRPr="00586C2B">
        <w:rPr>
          <w:rFonts w:ascii="Times New Roman" w:hAnsi="Times New Roman"/>
          <w:sz w:val="32"/>
        </w:rPr>
        <w:t>о бюджете для</w:t>
      </w:r>
      <w:r w:rsidR="00047CBF">
        <w:rPr>
          <w:rFonts w:ascii="Times New Roman" w:hAnsi="Times New Roman"/>
          <w:sz w:val="32"/>
        </w:rPr>
        <w:t> </w:t>
      </w:r>
      <w:r w:rsidR="000D2728" w:rsidRPr="00586C2B">
        <w:rPr>
          <w:rFonts w:ascii="Times New Roman" w:hAnsi="Times New Roman"/>
          <w:sz w:val="32"/>
        </w:rPr>
        <w:t>закрепления финансового обеспечения мероприятия по оказанию услуг в соответствии</w:t>
      </w:r>
      <w:proofErr w:type="gramEnd"/>
      <w:r w:rsidR="000D2728" w:rsidRPr="00586C2B">
        <w:rPr>
          <w:rFonts w:ascii="Times New Roman" w:hAnsi="Times New Roman"/>
          <w:sz w:val="32"/>
        </w:rPr>
        <w:t xml:space="preserve"> с социальным сертификатом.</w:t>
      </w:r>
      <w:r w:rsidR="0091088B">
        <w:rPr>
          <w:rFonts w:ascii="Times New Roman" w:hAnsi="Times New Roman"/>
          <w:sz w:val="32"/>
        </w:rPr>
        <w:t xml:space="preserve"> Для координации реализации </w:t>
      </w:r>
      <w:r w:rsidR="00701B4F">
        <w:rPr>
          <w:rFonts w:ascii="Times New Roman" w:hAnsi="Times New Roman"/>
          <w:sz w:val="32"/>
        </w:rPr>
        <w:t xml:space="preserve">муниципального </w:t>
      </w:r>
      <w:r w:rsidR="0091088B">
        <w:rPr>
          <w:rFonts w:ascii="Times New Roman" w:hAnsi="Times New Roman"/>
          <w:sz w:val="32"/>
        </w:rPr>
        <w:t>социального заказа на территории каждого муниципального образования Ростовской области создан муниципальный опорный центр.</w:t>
      </w:r>
    </w:p>
    <w:p w:rsidR="00033C83" w:rsidRDefault="00701B4F" w:rsidP="00020517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701B4F">
        <w:rPr>
          <w:rFonts w:ascii="Times New Roman" w:hAnsi="Times New Roman"/>
          <w:sz w:val="32"/>
        </w:rPr>
        <w:t xml:space="preserve">С 1 сентября 2023 года на территории Ростовской области запустился механизм </w:t>
      </w:r>
      <w:r w:rsidR="009720C0" w:rsidRPr="00730A67">
        <w:rPr>
          <w:rFonts w:ascii="Times New Roman" w:hAnsi="Times New Roman"/>
          <w:sz w:val="32"/>
        </w:rPr>
        <w:t>реализации</w:t>
      </w:r>
      <w:r w:rsidR="009720C0">
        <w:rPr>
          <w:rFonts w:ascii="Times New Roman" w:hAnsi="Times New Roman"/>
          <w:sz w:val="32"/>
        </w:rPr>
        <w:t xml:space="preserve"> </w:t>
      </w:r>
      <w:r w:rsidRPr="00701B4F">
        <w:rPr>
          <w:rFonts w:ascii="Times New Roman" w:hAnsi="Times New Roman"/>
          <w:sz w:val="32"/>
        </w:rPr>
        <w:t>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  <w:r>
        <w:rPr>
          <w:rFonts w:ascii="Times New Roman" w:hAnsi="Times New Roman"/>
          <w:sz w:val="32"/>
        </w:rPr>
        <w:t xml:space="preserve"> </w:t>
      </w:r>
    </w:p>
    <w:p w:rsidR="00033C83" w:rsidRPr="00586C2B" w:rsidRDefault="00701B4F" w:rsidP="00033C83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 рамках социального заказа </w:t>
      </w:r>
      <w:r w:rsidR="00033C83">
        <w:rPr>
          <w:rFonts w:ascii="Times New Roman" w:hAnsi="Times New Roman"/>
          <w:sz w:val="32"/>
        </w:rPr>
        <w:t>гражданину Российской Федерации в</w:t>
      </w:r>
      <w:r w:rsidR="00033C83" w:rsidRPr="00586C2B">
        <w:rPr>
          <w:rFonts w:ascii="Times New Roman" w:hAnsi="Times New Roman"/>
          <w:sz w:val="32"/>
        </w:rPr>
        <w:t xml:space="preserve"> возрасте от 5 до 18 лет</w:t>
      </w:r>
      <w:r w:rsidR="00033C83">
        <w:rPr>
          <w:rFonts w:ascii="Times New Roman" w:hAnsi="Times New Roman"/>
          <w:sz w:val="32"/>
        </w:rPr>
        <w:t xml:space="preserve"> выдается электронный социальный </w:t>
      </w:r>
      <w:r w:rsidR="00033C83" w:rsidRPr="00586C2B">
        <w:rPr>
          <w:rFonts w:ascii="Times New Roman" w:hAnsi="Times New Roman"/>
          <w:sz w:val="32"/>
        </w:rPr>
        <w:t>сертификат дополнительного образования</w:t>
      </w:r>
      <w:r w:rsidR="00033C83">
        <w:rPr>
          <w:rFonts w:ascii="Times New Roman" w:hAnsi="Times New Roman"/>
          <w:sz w:val="32"/>
        </w:rPr>
        <w:t>.</w:t>
      </w:r>
      <w:r w:rsidR="00033C83" w:rsidRPr="00033C83">
        <w:rPr>
          <w:rFonts w:ascii="Times New Roman" w:hAnsi="Times New Roman"/>
          <w:sz w:val="32"/>
        </w:rPr>
        <w:t xml:space="preserve"> </w:t>
      </w:r>
      <w:r w:rsidR="00033C83" w:rsidRPr="00586C2B">
        <w:rPr>
          <w:rFonts w:ascii="Times New Roman" w:hAnsi="Times New Roman"/>
          <w:sz w:val="32"/>
        </w:rPr>
        <w:t>Оформить сертификат могут родители, законные представители и сами де</w:t>
      </w:r>
      <w:r w:rsidR="009720C0">
        <w:rPr>
          <w:rFonts w:ascii="Times New Roman" w:hAnsi="Times New Roman"/>
          <w:sz w:val="32"/>
        </w:rPr>
        <w:t>ти, которым исполнилось 14 лет.</w:t>
      </w:r>
    </w:p>
    <w:p w:rsidR="00822469" w:rsidRDefault="00033C83" w:rsidP="00033C83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С помощью</w:t>
      </w:r>
      <w:r>
        <w:rPr>
          <w:rFonts w:ascii="Times New Roman" w:hAnsi="Times New Roman"/>
          <w:sz w:val="32"/>
        </w:rPr>
        <w:t xml:space="preserve"> сертификата</w:t>
      </w:r>
      <w:r w:rsidRPr="00586C2B">
        <w:rPr>
          <w:rFonts w:ascii="Times New Roman" w:hAnsi="Times New Roman"/>
          <w:sz w:val="32"/>
        </w:rPr>
        <w:t xml:space="preserve"> г</w:t>
      </w:r>
      <w:r w:rsidR="009720C0">
        <w:rPr>
          <w:rFonts w:ascii="Times New Roman" w:hAnsi="Times New Roman"/>
          <w:sz w:val="32"/>
        </w:rPr>
        <w:t>осударство оплачивает занятия в </w:t>
      </w:r>
      <w:r w:rsidRPr="00586C2B">
        <w:rPr>
          <w:rFonts w:ascii="Times New Roman" w:hAnsi="Times New Roman"/>
          <w:sz w:val="32"/>
        </w:rPr>
        <w:t xml:space="preserve">кружках, куда записался ребенок. Программы, на которые может записаться ребенок, должны пройти независимую оценку качества. </w:t>
      </w:r>
    </w:p>
    <w:p w:rsidR="00033C83" w:rsidRDefault="009720C0" w:rsidP="009720C0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У сертификата есть </w:t>
      </w:r>
      <w:r w:rsidRPr="00730A67">
        <w:rPr>
          <w:rFonts w:ascii="Times New Roman" w:hAnsi="Times New Roman"/>
          <w:sz w:val="32"/>
        </w:rPr>
        <w:t xml:space="preserve">номинал – </w:t>
      </w:r>
      <w:r w:rsidR="00033C83" w:rsidRPr="00730A67">
        <w:rPr>
          <w:rFonts w:ascii="Times New Roman" w:hAnsi="Times New Roman"/>
          <w:sz w:val="32"/>
        </w:rPr>
        <w:t xml:space="preserve">сумма, которую можно потратить на дополнительное образование в </w:t>
      </w:r>
      <w:r w:rsidRPr="00730A67">
        <w:rPr>
          <w:rFonts w:ascii="Times New Roman" w:hAnsi="Times New Roman"/>
          <w:sz w:val="32"/>
        </w:rPr>
        <w:t>календарном году</w:t>
      </w:r>
      <w:r w:rsidR="00033C83" w:rsidRPr="00730A67">
        <w:rPr>
          <w:rFonts w:ascii="Times New Roman" w:hAnsi="Times New Roman"/>
          <w:sz w:val="32"/>
        </w:rPr>
        <w:t>.</w:t>
      </w:r>
      <w:r w:rsidR="00730A67">
        <w:rPr>
          <w:rFonts w:ascii="Times New Roman" w:hAnsi="Times New Roman"/>
          <w:sz w:val="32"/>
        </w:rPr>
        <w:t xml:space="preserve"> Номинал сертификата</w:t>
      </w:r>
      <w:r w:rsidR="00033C83" w:rsidRPr="00586C2B">
        <w:rPr>
          <w:rFonts w:ascii="Times New Roman" w:hAnsi="Times New Roman"/>
          <w:sz w:val="32"/>
        </w:rPr>
        <w:t xml:space="preserve"> определяют </w:t>
      </w:r>
      <w:r w:rsidR="00047CBF" w:rsidRPr="00586C2B">
        <w:rPr>
          <w:rFonts w:ascii="Times New Roman" w:hAnsi="Times New Roman"/>
          <w:sz w:val="32"/>
        </w:rPr>
        <w:t>муниципальн</w:t>
      </w:r>
      <w:r w:rsidR="00047CBF">
        <w:rPr>
          <w:rFonts w:ascii="Times New Roman" w:hAnsi="Times New Roman"/>
          <w:sz w:val="32"/>
        </w:rPr>
        <w:t>ые образования Ростовской области</w:t>
      </w:r>
      <w:r w:rsidR="00033C83" w:rsidRPr="00586C2B">
        <w:rPr>
          <w:rFonts w:ascii="Times New Roman" w:hAnsi="Times New Roman"/>
          <w:sz w:val="32"/>
        </w:rPr>
        <w:t xml:space="preserve">, исходя из возможностей. </w:t>
      </w:r>
      <w:r w:rsidR="00033C83">
        <w:rPr>
          <w:rFonts w:ascii="Times New Roman" w:hAnsi="Times New Roman"/>
          <w:sz w:val="32"/>
        </w:rPr>
        <w:t>Ч</w:t>
      </w:r>
      <w:r w:rsidR="00033C83" w:rsidRPr="00586C2B">
        <w:rPr>
          <w:rFonts w:ascii="Times New Roman" w:hAnsi="Times New Roman"/>
          <w:sz w:val="32"/>
        </w:rPr>
        <w:t xml:space="preserve">астные кружки </w:t>
      </w:r>
      <w:r w:rsidR="00033C83">
        <w:rPr>
          <w:rFonts w:ascii="Times New Roman" w:hAnsi="Times New Roman"/>
          <w:sz w:val="32"/>
        </w:rPr>
        <w:t>также вправе перейти</w:t>
      </w:r>
      <w:r w:rsidR="00033C83" w:rsidRPr="00586C2B">
        <w:rPr>
          <w:rFonts w:ascii="Times New Roman" w:hAnsi="Times New Roman"/>
          <w:sz w:val="32"/>
        </w:rPr>
        <w:t xml:space="preserve"> на оплату сертификатами. У родителей появляется возможность отдать детей учиться за счё</w:t>
      </w:r>
      <w:r>
        <w:rPr>
          <w:rFonts w:ascii="Times New Roman" w:hAnsi="Times New Roman"/>
          <w:sz w:val="32"/>
        </w:rPr>
        <w:t>т бюджета на платные программы.</w:t>
      </w:r>
    </w:p>
    <w:p w:rsidR="00F32498" w:rsidRDefault="00033C83" w:rsidP="00F32498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>Сертификат офо</w:t>
      </w:r>
      <w:r w:rsidR="00207F84">
        <w:rPr>
          <w:rFonts w:ascii="Times New Roman" w:hAnsi="Times New Roman"/>
          <w:sz w:val="32"/>
        </w:rPr>
        <w:t>рмляют один раз,</w:t>
      </w:r>
      <w:r w:rsidRPr="00586C2B">
        <w:rPr>
          <w:rFonts w:ascii="Times New Roman" w:hAnsi="Times New Roman"/>
          <w:sz w:val="32"/>
        </w:rPr>
        <w:t xml:space="preserve"> он действует, пока ребенку не</w:t>
      </w:r>
      <w:r w:rsidR="00207F84">
        <w:rPr>
          <w:rFonts w:ascii="Times New Roman" w:hAnsi="Times New Roman"/>
          <w:sz w:val="32"/>
        </w:rPr>
        <w:t> </w:t>
      </w:r>
      <w:r w:rsidRPr="00586C2B">
        <w:rPr>
          <w:rFonts w:ascii="Times New Roman" w:hAnsi="Times New Roman"/>
          <w:sz w:val="32"/>
        </w:rPr>
        <w:t>исполнится 18 лет, исключением является перее</w:t>
      </w:r>
      <w:proofErr w:type="gramStart"/>
      <w:r w:rsidRPr="00586C2B">
        <w:rPr>
          <w:rFonts w:ascii="Times New Roman" w:hAnsi="Times New Roman"/>
          <w:sz w:val="32"/>
        </w:rPr>
        <w:t>зд в др</w:t>
      </w:r>
      <w:proofErr w:type="gramEnd"/>
      <w:r w:rsidRPr="00586C2B">
        <w:rPr>
          <w:rFonts w:ascii="Times New Roman" w:hAnsi="Times New Roman"/>
          <w:sz w:val="32"/>
        </w:rPr>
        <w:t>угой регион</w:t>
      </w:r>
      <w:r w:rsidR="00F32498">
        <w:rPr>
          <w:rFonts w:ascii="Times New Roman" w:hAnsi="Times New Roman"/>
          <w:sz w:val="32"/>
        </w:rPr>
        <w:t>.</w:t>
      </w:r>
    </w:p>
    <w:p w:rsidR="00020517" w:rsidRPr="00586C2B" w:rsidRDefault="00020517" w:rsidP="00020517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586C2B">
        <w:rPr>
          <w:rFonts w:ascii="Times New Roman" w:hAnsi="Times New Roman"/>
          <w:sz w:val="32"/>
        </w:rPr>
        <w:t xml:space="preserve">Получить сертификат дополнительного образования можно через </w:t>
      </w:r>
      <w:r w:rsidR="00033C83" w:rsidRPr="00586C2B">
        <w:rPr>
          <w:rFonts w:ascii="Times New Roman" w:hAnsi="Times New Roman"/>
          <w:sz w:val="32"/>
        </w:rPr>
        <w:t xml:space="preserve">информационный портал </w:t>
      </w:r>
      <w:r w:rsidRPr="00586C2B">
        <w:rPr>
          <w:rFonts w:ascii="Times New Roman" w:hAnsi="Times New Roman"/>
          <w:sz w:val="32"/>
        </w:rPr>
        <w:t xml:space="preserve">«Навигатор дополнительного </w:t>
      </w:r>
      <w:r w:rsidRPr="00586C2B">
        <w:rPr>
          <w:rFonts w:ascii="Times New Roman" w:hAnsi="Times New Roman"/>
          <w:sz w:val="32"/>
        </w:rPr>
        <w:lastRenderedPageBreak/>
        <w:t>образования Ростовской области»</w:t>
      </w:r>
      <w:r w:rsidR="00822469">
        <w:rPr>
          <w:rFonts w:ascii="Times New Roman" w:hAnsi="Times New Roman"/>
          <w:sz w:val="32"/>
        </w:rPr>
        <w:t xml:space="preserve"> (далее – Навигатор)</w:t>
      </w:r>
      <w:r w:rsidR="00033C83">
        <w:rPr>
          <w:rFonts w:ascii="Times New Roman" w:hAnsi="Times New Roman"/>
          <w:sz w:val="32"/>
        </w:rPr>
        <w:t xml:space="preserve">, в котором </w:t>
      </w:r>
      <w:r w:rsidR="00033C83" w:rsidRPr="00586C2B">
        <w:rPr>
          <w:rFonts w:ascii="Times New Roman" w:hAnsi="Times New Roman"/>
          <w:sz w:val="32"/>
        </w:rPr>
        <w:t>содержится максимально полная информация о кружках, секциях и организациях дополнительного образования, сведения о дополнительных образовательных программах Ростовской области.</w:t>
      </w:r>
      <w:r w:rsidR="00033C83">
        <w:rPr>
          <w:rFonts w:ascii="Times New Roman" w:hAnsi="Times New Roman"/>
          <w:sz w:val="32"/>
        </w:rPr>
        <w:t xml:space="preserve"> </w:t>
      </w:r>
      <w:r w:rsidR="00033C83" w:rsidRPr="00586C2B">
        <w:rPr>
          <w:rFonts w:ascii="Times New Roman" w:hAnsi="Times New Roman"/>
          <w:sz w:val="32"/>
        </w:rPr>
        <w:t>Навигатор синхронизирован с федеральной государственной информационной системой «Единый портал государственных и муниципальных услуг (функций)» (</w:t>
      </w:r>
      <w:proofErr w:type="spellStart"/>
      <w:r w:rsidR="00033C83" w:rsidRPr="00586C2B">
        <w:rPr>
          <w:rFonts w:ascii="Times New Roman" w:hAnsi="Times New Roman"/>
          <w:sz w:val="32"/>
        </w:rPr>
        <w:t>Госуслуги</w:t>
      </w:r>
      <w:proofErr w:type="spellEnd"/>
      <w:r w:rsidR="00033C83" w:rsidRPr="00586C2B">
        <w:rPr>
          <w:rFonts w:ascii="Times New Roman" w:hAnsi="Times New Roman"/>
          <w:sz w:val="32"/>
        </w:rPr>
        <w:t xml:space="preserve">), что позволяет родителям (законным представителям) подать в электронном виде заявление о записи ребенка на дополнительную общеобразовательную программу. </w:t>
      </w:r>
      <w:r w:rsidR="00033C83">
        <w:rPr>
          <w:rFonts w:ascii="Times New Roman" w:hAnsi="Times New Roman"/>
          <w:sz w:val="32"/>
        </w:rPr>
        <w:t xml:space="preserve">Кроме того, сертификат можно получить </w:t>
      </w:r>
      <w:r w:rsidRPr="00586C2B">
        <w:rPr>
          <w:rFonts w:ascii="Times New Roman" w:hAnsi="Times New Roman"/>
          <w:sz w:val="32"/>
        </w:rPr>
        <w:t>через обращени</w:t>
      </w:r>
      <w:r w:rsidR="004C7ACC">
        <w:rPr>
          <w:rFonts w:ascii="Times New Roman" w:hAnsi="Times New Roman"/>
          <w:sz w:val="32"/>
        </w:rPr>
        <w:t>е в муниципальный опорный центр</w:t>
      </w:r>
      <w:r w:rsidRPr="00586C2B">
        <w:rPr>
          <w:rFonts w:ascii="Times New Roman" w:hAnsi="Times New Roman"/>
          <w:sz w:val="32"/>
        </w:rPr>
        <w:t>.</w:t>
      </w:r>
    </w:p>
    <w:p w:rsidR="00730A67" w:rsidRPr="004C7ACC" w:rsidRDefault="00822469" w:rsidP="00730A67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В</w:t>
      </w:r>
      <w:r w:rsidRPr="00586C2B">
        <w:rPr>
          <w:rFonts w:ascii="Times New Roman" w:hAnsi="Times New Roman"/>
          <w:sz w:val="32"/>
        </w:rPr>
        <w:t>ведени</w:t>
      </w:r>
      <w:r>
        <w:rPr>
          <w:rFonts w:ascii="Times New Roman" w:hAnsi="Times New Roman"/>
          <w:sz w:val="32"/>
        </w:rPr>
        <w:t>е</w:t>
      </w:r>
      <w:r w:rsidRPr="00586C2B">
        <w:rPr>
          <w:rFonts w:ascii="Times New Roman" w:hAnsi="Times New Roman"/>
          <w:sz w:val="32"/>
        </w:rPr>
        <w:t xml:space="preserve"> на территории </w:t>
      </w:r>
      <w:r>
        <w:rPr>
          <w:rFonts w:ascii="Times New Roman" w:hAnsi="Times New Roman"/>
          <w:sz w:val="32"/>
        </w:rPr>
        <w:t xml:space="preserve">Ростовской </w:t>
      </w:r>
      <w:r w:rsidRPr="00586C2B">
        <w:rPr>
          <w:rFonts w:ascii="Times New Roman" w:hAnsi="Times New Roman"/>
          <w:sz w:val="32"/>
        </w:rPr>
        <w:t>области социальных сертификатов дополнительного образования</w:t>
      </w:r>
      <w:r>
        <w:rPr>
          <w:rFonts w:ascii="Times New Roman" w:hAnsi="Times New Roman"/>
          <w:sz w:val="32"/>
        </w:rPr>
        <w:t xml:space="preserve"> сопровождалось широкой информационной кампанией: </w:t>
      </w:r>
      <w:r w:rsidR="009720C0">
        <w:rPr>
          <w:rFonts w:ascii="Times New Roman" w:hAnsi="Times New Roman"/>
          <w:sz w:val="32"/>
        </w:rPr>
        <w:t>создан сайт со </w:t>
      </w:r>
      <w:r w:rsidRPr="00586C2B">
        <w:rPr>
          <w:rFonts w:ascii="Times New Roman" w:hAnsi="Times New Roman"/>
          <w:sz w:val="32"/>
        </w:rPr>
        <w:t>структурированной и доступной информацией о доп</w:t>
      </w:r>
      <w:r w:rsidR="00207F84">
        <w:rPr>
          <w:rFonts w:ascii="Times New Roman" w:hAnsi="Times New Roman"/>
          <w:sz w:val="32"/>
        </w:rPr>
        <w:t>олнительном образовании</w:t>
      </w:r>
      <w:r>
        <w:rPr>
          <w:rFonts w:ascii="Times New Roman" w:hAnsi="Times New Roman"/>
          <w:sz w:val="32"/>
        </w:rPr>
        <w:t>, обеспечена работа «горячих линий» для всех участников образовательных отношений,</w:t>
      </w:r>
      <w:r w:rsidRPr="00586C2B">
        <w:rPr>
          <w:rFonts w:ascii="Times New Roman" w:hAnsi="Times New Roman"/>
          <w:sz w:val="32"/>
        </w:rPr>
        <w:t xml:space="preserve"> </w:t>
      </w:r>
      <w:r w:rsidR="009720C0">
        <w:rPr>
          <w:rFonts w:ascii="Times New Roman" w:hAnsi="Times New Roman"/>
          <w:sz w:val="32"/>
        </w:rPr>
        <w:t>для размещения в </w:t>
      </w:r>
      <w:r>
        <w:rPr>
          <w:rFonts w:ascii="Times New Roman" w:hAnsi="Times New Roman"/>
          <w:sz w:val="32"/>
        </w:rPr>
        <w:t xml:space="preserve">образовательных организациях и </w:t>
      </w:r>
      <w:r w:rsidRPr="00586C2B">
        <w:rPr>
          <w:rFonts w:ascii="Times New Roman" w:hAnsi="Times New Roman"/>
          <w:sz w:val="32"/>
        </w:rPr>
        <w:t>местах большой проходимости выпущено 1</w:t>
      </w:r>
      <w:r w:rsidR="00362A67">
        <w:rPr>
          <w:rFonts w:ascii="Times New Roman" w:hAnsi="Times New Roman"/>
          <w:sz w:val="32"/>
        </w:rPr>
        <w:t>,3</w:t>
      </w:r>
      <w:r w:rsidR="00207F84">
        <w:rPr>
          <w:rFonts w:ascii="Times New Roman" w:hAnsi="Times New Roman"/>
          <w:sz w:val="32"/>
        </w:rPr>
        <w:t> </w:t>
      </w:r>
      <w:r w:rsidR="00362A67">
        <w:rPr>
          <w:rFonts w:ascii="Times New Roman" w:hAnsi="Times New Roman"/>
          <w:sz w:val="32"/>
        </w:rPr>
        <w:t>ты</w:t>
      </w:r>
      <w:r w:rsidR="004C7ACC">
        <w:rPr>
          <w:rFonts w:ascii="Times New Roman" w:hAnsi="Times New Roman"/>
          <w:sz w:val="32"/>
        </w:rPr>
        <w:t>с.</w:t>
      </w:r>
      <w:r w:rsidR="007D0DE4">
        <w:rPr>
          <w:rFonts w:ascii="Times New Roman" w:hAnsi="Times New Roman"/>
          <w:sz w:val="32"/>
        </w:rPr>
        <w:t> </w:t>
      </w:r>
      <w:bookmarkStart w:id="0" w:name="_GoBack"/>
      <w:bookmarkEnd w:id="0"/>
      <w:r>
        <w:rPr>
          <w:rFonts w:ascii="Times New Roman" w:hAnsi="Times New Roman"/>
          <w:sz w:val="32"/>
        </w:rPr>
        <w:t>баннеров и 55 тыс</w:t>
      </w:r>
      <w:r w:rsidR="004C7ACC">
        <w:rPr>
          <w:rFonts w:ascii="Times New Roman" w:hAnsi="Times New Roman"/>
          <w:sz w:val="32"/>
        </w:rPr>
        <w:t>.</w:t>
      </w:r>
      <w:r>
        <w:rPr>
          <w:rFonts w:ascii="Times New Roman" w:hAnsi="Times New Roman"/>
          <w:sz w:val="32"/>
        </w:rPr>
        <w:t xml:space="preserve"> </w:t>
      </w:r>
      <w:proofErr w:type="spellStart"/>
      <w:r>
        <w:rPr>
          <w:rFonts w:ascii="Times New Roman" w:hAnsi="Times New Roman"/>
          <w:sz w:val="32"/>
        </w:rPr>
        <w:t>флаеров</w:t>
      </w:r>
      <w:proofErr w:type="spellEnd"/>
      <w:r>
        <w:rPr>
          <w:rFonts w:ascii="Times New Roman" w:hAnsi="Times New Roman"/>
          <w:sz w:val="32"/>
        </w:rPr>
        <w:t xml:space="preserve">, </w:t>
      </w:r>
      <w:r w:rsidRPr="00586C2B">
        <w:rPr>
          <w:rFonts w:ascii="Times New Roman" w:hAnsi="Times New Roman"/>
          <w:sz w:val="32"/>
        </w:rPr>
        <w:t xml:space="preserve">созданы </w:t>
      </w:r>
      <w:proofErr w:type="spellStart"/>
      <w:r w:rsidRPr="00586C2B">
        <w:rPr>
          <w:rFonts w:ascii="Times New Roman" w:hAnsi="Times New Roman"/>
          <w:sz w:val="32"/>
        </w:rPr>
        <w:t>имиджевый</w:t>
      </w:r>
      <w:proofErr w:type="spellEnd"/>
      <w:r w:rsidRPr="00586C2B">
        <w:rPr>
          <w:rFonts w:ascii="Times New Roman" w:hAnsi="Times New Roman"/>
          <w:sz w:val="32"/>
        </w:rPr>
        <w:t xml:space="preserve"> </w:t>
      </w:r>
      <w:r w:rsidR="00362A67">
        <w:rPr>
          <w:rFonts w:ascii="Times New Roman" w:hAnsi="Times New Roman"/>
          <w:sz w:val="32"/>
        </w:rPr>
        <w:t>видео</w:t>
      </w:r>
      <w:r w:rsidRPr="00586C2B">
        <w:rPr>
          <w:rFonts w:ascii="Times New Roman" w:hAnsi="Times New Roman"/>
          <w:sz w:val="32"/>
        </w:rPr>
        <w:t xml:space="preserve">ролик </w:t>
      </w:r>
      <w:r w:rsidR="009720C0">
        <w:rPr>
          <w:rFonts w:ascii="Times New Roman" w:hAnsi="Times New Roman"/>
          <w:sz w:val="32"/>
        </w:rPr>
        <w:t>«О дополнительном образовании в </w:t>
      </w:r>
      <w:r w:rsidRPr="00586C2B">
        <w:rPr>
          <w:rFonts w:ascii="Times New Roman" w:hAnsi="Times New Roman"/>
          <w:sz w:val="32"/>
        </w:rPr>
        <w:t>Ростовской области сегодня» и</w:t>
      </w:r>
      <w:proofErr w:type="gramEnd"/>
      <w:r w:rsidR="00207F84">
        <w:rPr>
          <w:rFonts w:ascii="Times New Roman" w:hAnsi="Times New Roman"/>
          <w:sz w:val="32"/>
        </w:rPr>
        <w:t> </w:t>
      </w:r>
      <w:proofErr w:type="spellStart"/>
      <w:r w:rsidR="00362A67">
        <w:rPr>
          <w:rFonts w:ascii="Times New Roman" w:hAnsi="Times New Roman"/>
          <w:sz w:val="32"/>
        </w:rPr>
        <w:t>видео</w:t>
      </w:r>
      <w:r w:rsidRPr="00586C2B">
        <w:rPr>
          <w:rFonts w:ascii="Times New Roman" w:hAnsi="Times New Roman"/>
          <w:sz w:val="32"/>
        </w:rPr>
        <w:t>анонс</w:t>
      </w:r>
      <w:proofErr w:type="spellEnd"/>
      <w:r w:rsidRPr="00586C2B">
        <w:rPr>
          <w:rFonts w:ascii="Times New Roman" w:hAnsi="Times New Roman"/>
          <w:sz w:val="32"/>
        </w:rPr>
        <w:t xml:space="preserve"> «О запуске выдачи социальных сертификат</w:t>
      </w:r>
      <w:r w:rsidR="007D0DE4">
        <w:rPr>
          <w:rFonts w:ascii="Times New Roman" w:hAnsi="Times New Roman"/>
          <w:sz w:val="32"/>
        </w:rPr>
        <w:t>ов</w:t>
      </w:r>
      <w:r w:rsidRPr="00586C2B">
        <w:rPr>
          <w:rFonts w:ascii="Times New Roman" w:hAnsi="Times New Roman"/>
          <w:sz w:val="32"/>
        </w:rPr>
        <w:t xml:space="preserve"> дополнительного образования в регионе»</w:t>
      </w:r>
      <w:r>
        <w:rPr>
          <w:rFonts w:ascii="Times New Roman" w:hAnsi="Times New Roman"/>
          <w:sz w:val="32"/>
        </w:rPr>
        <w:t xml:space="preserve">; </w:t>
      </w:r>
      <w:r w:rsidRPr="004C7ACC">
        <w:rPr>
          <w:rFonts w:ascii="Times New Roman" w:hAnsi="Times New Roman"/>
          <w:sz w:val="32"/>
        </w:rPr>
        <w:t xml:space="preserve">разработана и запущена контекстная и </w:t>
      </w:r>
      <w:proofErr w:type="spellStart"/>
      <w:r w:rsidRPr="004C7ACC">
        <w:rPr>
          <w:rFonts w:ascii="Times New Roman" w:hAnsi="Times New Roman"/>
          <w:sz w:val="32"/>
        </w:rPr>
        <w:t>таргетированная</w:t>
      </w:r>
      <w:proofErr w:type="spellEnd"/>
      <w:r w:rsidRPr="004C7ACC">
        <w:rPr>
          <w:rFonts w:ascii="Times New Roman" w:hAnsi="Times New Roman"/>
          <w:sz w:val="32"/>
        </w:rPr>
        <w:t xml:space="preserve"> реклама.</w:t>
      </w:r>
    </w:p>
    <w:p w:rsidR="004C7ACC" w:rsidRPr="00586C2B" w:rsidRDefault="004C7ACC" w:rsidP="004C7ACC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4C7ACC">
        <w:rPr>
          <w:rFonts w:ascii="Times New Roman" w:hAnsi="Times New Roman"/>
          <w:sz w:val="32"/>
        </w:rPr>
        <w:t xml:space="preserve">По итогам 2023 года </w:t>
      </w:r>
      <w:proofErr w:type="gramStart"/>
      <w:r w:rsidRPr="004C7ACC">
        <w:rPr>
          <w:rFonts w:ascii="Times New Roman" w:hAnsi="Times New Roman"/>
          <w:sz w:val="32"/>
        </w:rPr>
        <w:t>в</w:t>
      </w:r>
      <w:proofErr w:type="gramEnd"/>
      <w:r w:rsidRPr="004C7ACC">
        <w:rPr>
          <w:rFonts w:ascii="Times New Roman" w:hAnsi="Times New Roman"/>
          <w:sz w:val="32"/>
        </w:rPr>
        <w:t xml:space="preserve"> </w:t>
      </w:r>
      <w:proofErr w:type="gramStart"/>
      <w:r w:rsidRPr="004C7ACC">
        <w:rPr>
          <w:rFonts w:ascii="Times New Roman" w:hAnsi="Times New Roman"/>
          <w:sz w:val="32"/>
        </w:rPr>
        <w:t>Навигатор</w:t>
      </w:r>
      <w:proofErr w:type="gramEnd"/>
      <w:r w:rsidRPr="004C7ACC">
        <w:rPr>
          <w:rFonts w:ascii="Times New Roman" w:hAnsi="Times New Roman"/>
          <w:sz w:val="32"/>
        </w:rPr>
        <w:t xml:space="preserve"> внесены более 6,4 тыс. дополнительных общеобразовательных программ, сертифицированы более 1,8 тыс. общеобразовательных программ, социальные сертификаты предоставлены более 160 тыс. детям</w:t>
      </w:r>
      <w:r w:rsidRPr="004C7ACC">
        <w:rPr>
          <w:rFonts w:ascii="Times New Roman" w:hAnsi="Times New Roman"/>
          <w:i/>
          <w:iCs/>
          <w:sz w:val="24"/>
          <w:szCs w:val="16"/>
        </w:rPr>
        <w:t>,</w:t>
      </w:r>
      <w:r w:rsidRPr="004C7ACC">
        <w:rPr>
          <w:rFonts w:ascii="Times New Roman" w:hAnsi="Times New Roman"/>
          <w:sz w:val="32"/>
        </w:rPr>
        <w:t xml:space="preserve"> что составляет 26,6</w:t>
      </w:r>
      <w:r w:rsidRPr="004C7ACC">
        <w:t> </w:t>
      </w:r>
      <w:r w:rsidRPr="004C7ACC">
        <w:rPr>
          <w:rFonts w:ascii="Times New Roman" w:hAnsi="Times New Roman"/>
          <w:sz w:val="32"/>
        </w:rPr>
        <w:t>% детей, проживающих в Ростовской области. Таким образом, целевой показатель, установленный на федеральном уровне, полностью выполнен.</w:t>
      </w:r>
    </w:p>
    <w:p w:rsidR="004C7ACC" w:rsidRPr="00713702" w:rsidRDefault="004C7ACC" w:rsidP="004C7ACC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713702">
        <w:rPr>
          <w:rFonts w:ascii="Times New Roman" w:hAnsi="Times New Roman"/>
          <w:sz w:val="32"/>
        </w:rPr>
        <w:t>В 2024 году работа по реализации целевой модели дополнительного образования детей будет продолжена. В планах обеспечение охватом социальными сертификатами</w:t>
      </w:r>
      <w:r>
        <w:rPr>
          <w:rFonts w:ascii="Times New Roman" w:hAnsi="Times New Roman"/>
          <w:sz w:val="32"/>
        </w:rPr>
        <w:t xml:space="preserve"> до 2030 года 180 </w:t>
      </w:r>
      <w:r w:rsidRPr="00713702">
        <w:rPr>
          <w:rFonts w:ascii="Times New Roman" w:hAnsi="Times New Roman"/>
          <w:sz w:val="32"/>
        </w:rPr>
        <w:t>тыс</w:t>
      </w:r>
      <w:r>
        <w:rPr>
          <w:rFonts w:ascii="Times New Roman" w:hAnsi="Times New Roman"/>
          <w:sz w:val="32"/>
        </w:rPr>
        <w:t>.</w:t>
      </w:r>
      <w:r w:rsidRPr="00713702">
        <w:rPr>
          <w:rFonts w:ascii="Times New Roman" w:hAnsi="Times New Roman"/>
          <w:sz w:val="32"/>
        </w:rPr>
        <w:t xml:space="preserve"> детей. Особое внимание на развитие региональной системы дополнительного образования: расширение сети </w:t>
      </w:r>
      <w:proofErr w:type="spellStart"/>
      <w:r w:rsidRPr="00713702">
        <w:rPr>
          <w:rFonts w:ascii="Times New Roman" w:hAnsi="Times New Roman"/>
          <w:sz w:val="32"/>
        </w:rPr>
        <w:t>Кванториумов</w:t>
      </w:r>
      <w:proofErr w:type="spellEnd"/>
      <w:r w:rsidRPr="00713702">
        <w:rPr>
          <w:rFonts w:ascii="Times New Roman" w:hAnsi="Times New Roman"/>
          <w:sz w:val="32"/>
        </w:rPr>
        <w:t xml:space="preserve">, центров цифрового образования детей «IT-куб», центров образования </w:t>
      </w:r>
      <w:proofErr w:type="gramStart"/>
      <w:r w:rsidRPr="00713702">
        <w:rPr>
          <w:rFonts w:ascii="Times New Roman" w:hAnsi="Times New Roman"/>
          <w:sz w:val="32"/>
        </w:rPr>
        <w:t>естественно-научной</w:t>
      </w:r>
      <w:proofErr w:type="gramEnd"/>
      <w:r w:rsidRPr="00713702">
        <w:rPr>
          <w:rFonts w:ascii="Times New Roman" w:hAnsi="Times New Roman"/>
          <w:sz w:val="32"/>
        </w:rPr>
        <w:t xml:space="preserve"> и технологической направленностей «Точка роста». </w:t>
      </w:r>
    </w:p>
    <w:p w:rsidR="00BD7DD1" w:rsidRPr="00362A67" w:rsidRDefault="00362A67" w:rsidP="00362A67">
      <w:pPr>
        <w:spacing w:after="0" w:line="240" w:lineRule="auto"/>
        <w:ind w:firstLine="709"/>
        <w:contextualSpacing/>
        <w:jc w:val="both"/>
        <w:rPr>
          <w:sz w:val="32"/>
        </w:rPr>
      </w:pPr>
      <w:r w:rsidRPr="00713702">
        <w:rPr>
          <w:rFonts w:ascii="Times New Roman" w:hAnsi="Times New Roman"/>
          <w:sz w:val="32"/>
        </w:rPr>
        <w:lastRenderedPageBreak/>
        <w:t xml:space="preserve">Реализация задач, изложенных в перечне поручений </w:t>
      </w:r>
      <w:r w:rsidRPr="00713702">
        <w:rPr>
          <w:rFonts w:ascii="Times New Roman" w:hAnsi="Times New Roman"/>
          <w:sz w:val="32"/>
        </w:rPr>
        <w:br/>
        <w:t>и рекомендаций Правительства Ростовской области, не потребует выделения дополнительных бюджетных ассигнований.</w:t>
      </w:r>
    </w:p>
    <w:sectPr w:rsidR="00BD7DD1" w:rsidRPr="00362A67"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5C" w:rsidRDefault="002B375C">
      <w:pPr>
        <w:spacing w:after="0" w:line="240" w:lineRule="auto"/>
      </w:pPr>
      <w:r>
        <w:separator/>
      </w:r>
    </w:p>
  </w:endnote>
  <w:endnote w:type="continuationSeparator" w:id="0">
    <w:p w:rsidR="002B375C" w:rsidRDefault="002B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5C" w:rsidRDefault="002B375C">
      <w:pPr>
        <w:spacing w:after="0" w:line="240" w:lineRule="auto"/>
      </w:pPr>
      <w:r>
        <w:separator/>
      </w:r>
    </w:p>
  </w:footnote>
  <w:footnote w:type="continuationSeparator" w:id="0">
    <w:p w:rsidR="002B375C" w:rsidRDefault="002B3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28" w:rsidRDefault="003F09E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7D0DE4">
      <w:rPr>
        <w:noProof/>
      </w:rPr>
      <w:t>4</w:t>
    </w:r>
    <w:r>
      <w:fldChar w:fldCharType="end"/>
    </w:r>
  </w:p>
  <w:p w:rsidR="00793328" w:rsidRDefault="00793328">
    <w:pPr>
      <w:pStyle w:val="ac"/>
      <w:jc w:val="center"/>
    </w:pPr>
  </w:p>
  <w:p w:rsidR="00793328" w:rsidRDefault="007933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A6E"/>
    <w:multiLevelType w:val="hybridMultilevel"/>
    <w:tmpl w:val="A7D65A9E"/>
    <w:lvl w:ilvl="0" w:tplc="A124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31C2"/>
    <w:multiLevelType w:val="hybridMultilevel"/>
    <w:tmpl w:val="19D2D91E"/>
    <w:lvl w:ilvl="0" w:tplc="FD6A5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658B"/>
    <w:multiLevelType w:val="hybridMultilevel"/>
    <w:tmpl w:val="561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0207"/>
    <w:multiLevelType w:val="hybridMultilevel"/>
    <w:tmpl w:val="CF0EDA6C"/>
    <w:lvl w:ilvl="0" w:tplc="A124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631E4"/>
    <w:multiLevelType w:val="hybridMultilevel"/>
    <w:tmpl w:val="EBD61934"/>
    <w:lvl w:ilvl="0" w:tplc="A124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B6B1A"/>
    <w:multiLevelType w:val="hybridMultilevel"/>
    <w:tmpl w:val="3840381A"/>
    <w:lvl w:ilvl="0" w:tplc="A1246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8"/>
    <w:rsid w:val="00020517"/>
    <w:rsid w:val="00033C83"/>
    <w:rsid w:val="00047CBF"/>
    <w:rsid w:val="000A6984"/>
    <w:rsid w:val="000B7571"/>
    <w:rsid w:val="000D2728"/>
    <w:rsid w:val="00134E49"/>
    <w:rsid w:val="001C46C6"/>
    <w:rsid w:val="00200E58"/>
    <w:rsid w:val="00207F84"/>
    <w:rsid w:val="002B375C"/>
    <w:rsid w:val="00362A67"/>
    <w:rsid w:val="003A690F"/>
    <w:rsid w:val="003B4AB9"/>
    <w:rsid w:val="003F09E8"/>
    <w:rsid w:val="00481301"/>
    <w:rsid w:val="004C7ACC"/>
    <w:rsid w:val="00553B75"/>
    <w:rsid w:val="00586C2B"/>
    <w:rsid w:val="005B1ECA"/>
    <w:rsid w:val="00612960"/>
    <w:rsid w:val="00677AF3"/>
    <w:rsid w:val="006A53C6"/>
    <w:rsid w:val="00701B4F"/>
    <w:rsid w:val="00713702"/>
    <w:rsid w:val="00730A67"/>
    <w:rsid w:val="00737195"/>
    <w:rsid w:val="00793328"/>
    <w:rsid w:val="007D0DE4"/>
    <w:rsid w:val="007E562E"/>
    <w:rsid w:val="007F4297"/>
    <w:rsid w:val="00822469"/>
    <w:rsid w:val="00832257"/>
    <w:rsid w:val="00835227"/>
    <w:rsid w:val="008C4102"/>
    <w:rsid w:val="008F0D8F"/>
    <w:rsid w:val="0091088B"/>
    <w:rsid w:val="0096468D"/>
    <w:rsid w:val="009720C0"/>
    <w:rsid w:val="009D629B"/>
    <w:rsid w:val="009E57D2"/>
    <w:rsid w:val="00B26BEB"/>
    <w:rsid w:val="00B35B7D"/>
    <w:rsid w:val="00B42F88"/>
    <w:rsid w:val="00BD7DD1"/>
    <w:rsid w:val="00DC658F"/>
    <w:rsid w:val="00F32498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spacing w:before="60" w:after="60" w:line="36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Body Text"/>
    <w:basedOn w:val="a"/>
    <w:link w:val="a6"/>
    <w:pPr>
      <w:spacing w:before="60" w:after="60" w:line="36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1"/>
    <w:link w:val="a8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Юрьевна</dc:creator>
  <cp:lastModifiedBy>Недельская Нелли Анатольевна</cp:lastModifiedBy>
  <cp:revision>6</cp:revision>
  <dcterms:created xsi:type="dcterms:W3CDTF">2023-12-26T14:17:00Z</dcterms:created>
  <dcterms:modified xsi:type="dcterms:W3CDTF">2024-01-15T07:20:00Z</dcterms:modified>
</cp:coreProperties>
</file>